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AE3" w:rsidRPr="00D12BD6" w:rsidRDefault="00DD6243">
      <w:pPr>
        <w:pStyle w:val="NoSpacing"/>
        <w:jc w:val="center"/>
        <w:rPr>
          <w:rFonts w:ascii="Times New Roman" w:eastAsia="Georgia" w:hAnsi="Times New Roman" w:cs="Times New Roman"/>
          <w:color w:val="auto"/>
          <w:sz w:val="28"/>
          <w:szCs w:val="28"/>
          <w:u w:color="2E74B5"/>
        </w:rPr>
      </w:pP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P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O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N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U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D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A</w:t>
      </w:r>
    </w:p>
    <w:p w:rsidR="00DE0AE3" w:rsidRPr="00D12BD6" w:rsidRDefault="00DD6243">
      <w:pPr>
        <w:pStyle w:val="NoSpacing"/>
        <w:jc w:val="center"/>
        <w:rPr>
          <w:rFonts w:ascii="Times New Roman" w:eastAsia="Georgia" w:hAnsi="Times New Roman" w:cs="Times New Roman"/>
          <w:color w:val="auto"/>
          <w:sz w:val="32"/>
          <w:szCs w:val="32"/>
          <w:u w:color="2E74B5"/>
        </w:rPr>
      </w:pP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za zakup kućica za obavljanje 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>ugostiteljske djelatnosti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</w:p>
    <w:p w:rsidR="00DE0AE3" w:rsidRPr="00D12BD6" w:rsidRDefault="00DD6243">
      <w:pPr>
        <w:pStyle w:val="NoSpacing"/>
        <w:jc w:val="center"/>
        <w:rPr>
          <w:rFonts w:ascii="Times New Roman" w:eastAsia="Georgia" w:hAnsi="Times New Roman" w:cs="Times New Roman"/>
          <w:color w:val="auto"/>
          <w:sz w:val="28"/>
          <w:szCs w:val="28"/>
          <w:u w:color="2E74B5"/>
        </w:rPr>
      </w:pP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za vrijeme Adventa u Makarskoj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202</w:t>
      </w:r>
      <w:r w:rsidR="007C2410">
        <w:rPr>
          <w:rFonts w:ascii="Times New Roman" w:hAnsi="Times New Roman" w:cs="Times New Roman"/>
          <w:color w:val="auto"/>
          <w:sz w:val="28"/>
          <w:szCs w:val="28"/>
          <w:u w:color="2E74B5"/>
        </w:rPr>
        <w:t>4</w:t>
      </w:r>
      <w:r w:rsidRPr="00D12BD6">
        <w:rPr>
          <w:rFonts w:ascii="Times New Roman" w:hAnsi="Times New Roman" w:cs="Times New Roman"/>
          <w:color w:val="auto"/>
          <w:sz w:val="28"/>
          <w:szCs w:val="28"/>
          <w:u w:color="2E74B5"/>
        </w:rPr>
        <w:t>.</w:t>
      </w:r>
    </w:p>
    <w:p w:rsidR="00DE0AE3" w:rsidRPr="007C2410" w:rsidRDefault="007C2410">
      <w:pPr>
        <w:pStyle w:val="NoSpacing"/>
        <w:jc w:val="center"/>
        <w:rPr>
          <w:rFonts w:ascii="Times New Roman" w:eastAsia="Georgia" w:hAnsi="Times New Roman" w:cs="Times New Roman"/>
          <w:i/>
          <w:iCs/>
          <w:color w:val="auto"/>
          <w:sz w:val="28"/>
          <w:szCs w:val="28"/>
          <w:u w:color="2E74B5"/>
        </w:rPr>
      </w:pPr>
      <w:r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6</w:t>
      </w:r>
      <w:r w:rsidR="00DD6243"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. prosinca 202</w:t>
      </w:r>
      <w:r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4</w:t>
      </w:r>
      <w:r w:rsidR="00DD6243"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 xml:space="preserve">. do </w:t>
      </w:r>
      <w:r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6</w:t>
      </w:r>
      <w:r w:rsidR="00DD6243"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. siječnja 202</w:t>
      </w:r>
      <w:r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5</w:t>
      </w:r>
      <w:r w:rsidR="00DD6243"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>.</w:t>
      </w:r>
      <w:r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 xml:space="preserve"> godine</w:t>
      </w:r>
      <w:r w:rsidR="00DD6243" w:rsidRPr="007C2410">
        <w:rPr>
          <w:rFonts w:ascii="Times New Roman" w:hAnsi="Times New Roman" w:cs="Times New Roman"/>
          <w:i/>
          <w:iCs/>
          <w:color w:val="auto"/>
          <w:sz w:val="28"/>
          <w:szCs w:val="28"/>
          <w:u w:color="2E74B5"/>
        </w:rPr>
        <w:t xml:space="preserve"> </w:t>
      </w:r>
    </w:p>
    <w:p w:rsidR="00DE0AE3" w:rsidRDefault="00DE0AE3">
      <w:pPr>
        <w:pStyle w:val="NoSpacing"/>
        <w:rPr>
          <w:sz w:val="24"/>
          <w:szCs w:val="24"/>
        </w:rPr>
      </w:pPr>
    </w:p>
    <w:p w:rsidR="00DE0AE3" w:rsidRDefault="00DE0AE3">
      <w:pPr>
        <w:pStyle w:val="NoSpacing"/>
        <w:rPr>
          <w:rFonts w:ascii="Georgia" w:eastAsia="Georgia" w:hAnsi="Georgia" w:cs="Georgia"/>
          <w:b/>
          <w:bCs/>
          <w:color w:val="2E74B5"/>
          <w:sz w:val="28"/>
          <w:szCs w:val="28"/>
          <w:u w:color="2E74B5"/>
        </w:rPr>
      </w:pP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D12BD6" w:rsidRPr="00D12BD6" w:rsidTr="00D12BD6">
        <w:trPr>
          <w:trHeight w:val="752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D12BD6" w:rsidRDefault="00DD6243" w:rsidP="00D12BD6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Naziv/Ime i prezime ponuditelja: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>
        <w:trPr>
          <w:trHeight w:val="67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Adresa sjedišta/prebivališta: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 w:rsidTr="00D12BD6">
        <w:trPr>
          <w:trHeight w:val="890"/>
        </w:trPr>
        <w:tc>
          <w:tcPr>
            <w:tcW w:w="1838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D12BD6" w:rsidRDefault="00DE0AE3" w:rsidP="00D12BD6">
            <w:pPr>
              <w:pStyle w:val="Tijelo"/>
              <w:spacing w:after="0" w:line="240" w:lineRule="auto"/>
              <w:rPr>
                <w:rFonts w:ascii="Georgia" w:eastAsia="Georgia" w:hAnsi="Georgia" w:cs="Georgia"/>
                <w:b/>
                <w:bCs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E0AE3" w:rsidP="00D12BD6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E0AE3" w:rsidP="00D12BD6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 w:rsidP="00D12BD6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 xml:space="preserve">Kontakt podaci: </w:t>
            </w:r>
          </w:p>
          <w:p w:rsidR="00DE0AE3" w:rsidRPr="00D12BD6" w:rsidRDefault="00DE0AE3" w:rsidP="00D12BD6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E0AE3" w:rsidP="00D12BD6">
            <w:pPr>
              <w:pStyle w:val="Tijelo"/>
              <w:spacing w:after="0" w:line="240" w:lineRule="auto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Ime i prezime</w:t>
            </w: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odgovorne osobe: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>
        <w:trPr>
          <w:trHeight w:val="67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Pr="00D12BD6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  <w:lang w:val="de-DE"/>
              </w:rPr>
              <w:t>Telefon/fax: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>
        <w:trPr>
          <w:trHeight w:val="67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Pr="00D12BD6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E-mail: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>
        <w:trPr>
          <w:trHeight w:val="111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Pr="00D12BD6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Broj ž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  <w:lang w:val="pt-PT"/>
              </w:rPr>
              <w:t>iro ra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čuna (IBAN) i naziv banke: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  <w:tr w:rsidR="00D12BD6" w:rsidRPr="00D12BD6"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NoSpacing"/>
              <w:jc w:val="both"/>
              <w:rPr>
                <w:rFonts w:ascii="Georgia" w:eastAsia="Georgia" w:hAnsi="Georgia" w:cs="Georgia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D12BD6" w:rsidRDefault="00DD6243">
            <w:pPr>
              <w:pStyle w:val="NoSpacing"/>
              <w:jc w:val="both"/>
              <w:rPr>
                <w:rFonts w:ascii="Georgia" w:eastAsia="Georgia" w:hAnsi="Georgia" w:cs="Georgia"/>
                <w:b/>
                <w:bCs/>
                <w:color w:val="auto"/>
                <w:sz w:val="20"/>
                <w:szCs w:val="20"/>
                <w:u w:color="1F4E79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>Lokacija</w:t>
            </w: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>(</w:t>
            </w:r>
            <w:r w:rsidRPr="00D12BD6">
              <w:rPr>
                <w:rFonts w:ascii="Georgia" w:hAnsi="Georgia"/>
                <w:i/>
                <w:iCs/>
                <w:color w:val="auto"/>
                <w:sz w:val="20"/>
                <w:szCs w:val="20"/>
                <w:u w:color="1F4E79"/>
              </w:rPr>
              <w:t>zaokružiti odabrano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>)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401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NoSpacing"/>
              <w:ind w:left="321"/>
              <w:jc w:val="both"/>
              <w:rPr>
                <w:rFonts w:ascii="Georgia" w:eastAsia="Georgia" w:hAnsi="Georgia" w:cs="Georgia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D12BD6" w:rsidRDefault="00DD624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Georgia" w:hAnsi="Georgia"/>
                <w:color w:val="auto"/>
                <w:sz w:val="20"/>
                <w:szCs w:val="20"/>
                <w:u w:color="1F4E79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 xml:space="preserve">Trg </w:t>
            </w:r>
            <w:r w:rsid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 xml:space="preserve">fra 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>Andrije Kačića Miošića u Makarskoj</w:t>
            </w:r>
          </w:p>
          <w:p w:rsidR="00DE0AE3" w:rsidRPr="00D12BD6" w:rsidRDefault="00DE0AE3">
            <w:pPr>
              <w:pStyle w:val="NoSpacing"/>
              <w:ind w:left="321"/>
              <w:jc w:val="both"/>
              <w:rPr>
                <w:rFonts w:ascii="Georgia" w:eastAsia="Georgia" w:hAnsi="Georgia" w:cs="Georgia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D12BD6" w:rsidRDefault="00DD624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Georgia" w:hAnsi="Georgia"/>
                <w:color w:val="auto"/>
                <w:sz w:val="20"/>
                <w:szCs w:val="20"/>
                <w:u w:color="1F4E79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1F4E79"/>
              </w:rPr>
              <w:t>Trg Tina Ujevića u Makarskoj</w:t>
            </w:r>
          </w:p>
          <w:p w:rsidR="00DE0AE3" w:rsidRPr="00D12BD6" w:rsidRDefault="00DE0AE3">
            <w:pPr>
              <w:pStyle w:val="Tijelo"/>
              <w:spacing w:after="0" w:line="240" w:lineRule="auto"/>
              <w:rPr>
                <w:color w:val="auto"/>
              </w:rPr>
            </w:pPr>
          </w:p>
        </w:tc>
      </w:tr>
      <w:tr w:rsidR="00D12BD6" w:rsidRPr="00D12BD6" w:rsidTr="00D12BD6"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D12BD6" w:rsidRDefault="00DD6243" w:rsidP="00D12BD6">
            <w:pPr>
              <w:pStyle w:val="NoSpacing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Broj kućice za koju se ponuda podnosi, prema grafičkom prikazu - plan rasporeda kućica s brojem kućica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auto"/>
                <w:sz w:val="20"/>
                <w:szCs w:val="20"/>
              </w:rPr>
            </w:pPr>
          </w:p>
          <w:p w:rsidR="00DE0AE3" w:rsidRPr="00D12BD6" w:rsidRDefault="00DE0AE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i/>
                <w:iCs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>Redni broj kuć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  <w:lang w:val="it-IT"/>
              </w:rPr>
              <w:t>ice:</w:t>
            </w:r>
          </w:p>
          <w:p w:rsidR="00DE0AE3" w:rsidRPr="00D12BD6" w:rsidRDefault="00DE0AE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color w:val="auto"/>
                <w:sz w:val="20"/>
                <w:szCs w:val="20"/>
                <w:u w:color="2F5496"/>
              </w:rPr>
            </w:pPr>
          </w:p>
          <w:p w:rsidR="00DE0AE3" w:rsidRPr="00D12BD6" w:rsidRDefault="00DD6243">
            <w:pPr>
              <w:pStyle w:val="Tijelo"/>
              <w:spacing w:after="0" w:line="240" w:lineRule="auto"/>
              <w:rPr>
                <w:color w:val="auto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E74B5"/>
                <w:lang w:val="en-US"/>
              </w:rPr>
              <w:t>________</w:t>
            </w:r>
          </w:p>
        </w:tc>
      </w:tr>
      <w:tr w:rsidR="00D12BD6" w:rsidRPr="00D12BD6" w:rsidTr="00D12BD6">
        <w:trPr>
          <w:trHeight w:val="89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D12BD6" w:rsidRDefault="00DD6243" w:rsidP="00D12BD6">
            <w:pPr>
              <w:pStyle w:val="NoSpacing"/>
              <w:rPr>
                <w:rFonts w:ascii="Georgia" w:eastAsia="Georgia" w:hAnsi="Georgia" w:cs="Georgia"/>
                <w:color w:val="auto"/>
                <w:sz w:val="20"/>
                <w:szCs w:val="20"/>
                <w:u w:val="single" w:color="2F5496"/>
              </w:rPr>
            </w:pPr>
            <w:r w:rsidRPr="00D12BD6">
              <w:rPr>
                <w:rFonts w:ascii="Georgia" w:hAnsi="Georgia"/>
                <w:color w:val="auto"/>
                <w:sz w:val="20"/>
                <w:szCs w:val="20"/>
                <w:u w:color="2F5496"/>
              </w:rPr>
              <w:t xml:space="preserve">Ponuđeni iznos zakupnine za kućicu u kunama </w:t>
            </w:r>
            <w:r w:rsidRPr="00D12BD6">
              <w:rPr>
                <w:rFonts w:ascii="Georgia" w:hAnsi="Georgia"/>
                <w:color w:val="auto"/>
                <w:sz w:val="20"/>
                <w:szCs w:val="20"/>
                <w:u w:val="single" w:color="2F5496"/>
              </w:rPr>
              <w:t>(bez PDV-a)</w:t>
            </w:r>
          </w:p>
          <w:p w:rsidR="00DE0AE3" w:rsidRPr="00D12BD6" w:rsidRDefault="00DE0AE3" w:rsidP="00D12BD6">
            <w:pPr>
              <w:pStyle w:val="Tijelo"/>
              <w:spacing w:after="0" w:line="240" w:lineRule="auto"/>
              <w:rPr>
                <w:color w:val="auto"/>
              </w:rPr>
            </w:pP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D12BD6" w:rsidRDefault="00DE0AE3"/>
        </w:tc>
      </w:tr>
    </w:tbl>
    <w:p w:rsidR="00DE0AE3" w:rsidRPr="00D12BD6" w:rsidRDefault="00DE0AE3">
      <w:pPr>
        <w:pStyle w:val="NoSpacing"/>
        <w:widowControl w:val="0"/>
        <w:rPr>
          <w:rFonts w:ascii="Georgia" w:eastAsia="Georgia" w:hAnsi="Georgia" w:cs="Georgia"/>
          <w:b/>
          <w:bCs/>
          <w:color w:val="auto"/>
          <w:sz w:val="28"/>
          <w:szCs w:val="28"/>
          <w:u w:color="2E74B5"/>
        </w:rPr>
      </w:pPr>
    </w:p>
    <w:p w:rsidR="00DE0AE3" w:rsidRPr="00D12BD6" w:rsidRDefault="00DE0AE3">
      <w:pPr>
        <w:pStyle w:val="NoSpacing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D6243">
      <w:pPr>
        <w:pStyle w:val="NoSpacing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U Makarskoj, ___________________ 202</w:t>
      </w:r>
      <w:r w:rsidR="00D12BD6">
        <w:rPr>
          <w:rFonts w:ascii="Georgia" w:hAnsi="Georgia"/>
          <w:color w:val="auto"/>
          <w:sz w:val="20"/>
          <w:szCs w:val="20"/>
          <w:u w:color="2E74B5"/>
        </w:rPr>
        <w:t>4</w:t>
      </w:r>
      <w:r w:rsidRPr="00D12BD6">
        <w:rPr>
          <w:rFonts w:ascii="Georgia" w:hAnsi="Georgia"/>
          <w:color w:val="auto"/>
          <w:sz w:val="20"/>
          <w:szCs w:val="20"/>
          <w:u w:color="2E74B5"/>
        </w:rPr>
        <w:t>.g.</w:t>
      </w:r>
    </w:p>
    <w:p w:rsidR="00DE0AE3" w:rsidRPr="00D12BD6" w:rsidRDefault="00DE0AE3">
      <w:pPr>
        <w:pStyle w:val="NoSpacing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ind w:firstLine="708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Default="00DD6243">
      <w:pPr>
        <w:pStyle w:val="NoSpacing"/>
        <w:ind w:left="5664"/>
        <w:jc w:val="both"/>
        <w:rPr>
          <w:rFonts w:ascii="Georgia" w:hAnsi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 xml:space="preserve">    Potpis ponuditelja/odgovorne osobe</w:t>
      </w:r>
    </w:p>
    <w:p w:rsidR="00D12BD6" w:rsidRPr="00D12BD6" w:rsidRDefault="00D12BD6">
      <w:pPr>
        <w:pStyle w:val="NoSpacing"/>
        <w:ind w:left="5664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ind w:left="3540" w:firstLine="708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D6243">
      <w:pPr>
        <w:pStyle w:val="NoSpacing"/>
        <w:ind w:left="5664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 xml:space="preserve">        ______________________</w:t>
      </w: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  <w:r w:rsidRPr="00D12BD6">
        <w:rPr>
          <w:rFonts w:ascii="Georgia" w:hAnsi="Georgia"/>
          <w:color w:val="auto"/>
          <w:sz w:val="20"/>
          <w:szCs w:val="20"/>
          <w:u w:val="single" w:color="2E74B5"/>
        </w:rPr>
        <w:t>Informacije na telefon: 021/612-002</w:t>
      </w:r>
      <w:r w:rsidR="00D12BD6">
        <w:rPr>
          <w:rFonts w:ascii="Georgia" w:hAnsi="Georgia"/>
          <w:color w:val="auto"/>
          <w:sz w:val="20"/>
          <w:szCs w:val="20"/>
          <w:u w:val="single" w:color="2E74B5"/>
        </w:rPr>
        <w:t xml:space="preserve"> ili email: info@makarska-info.hr</w:t>
      </w: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val="single" w:color="2E74B5"/>
        </w:rPr>
      </w:pPr>
      <w:r w:rsidRPr="00D12BD6">
        <w:rPr>
          <w:rFonts w:ascii="Georgia" w:hAnsi="Georgia"/>
          <w:color w:val="auto"/>
          <w:sz w:val="20"/>
          <w:szCs w:val="20"/>
          <w:u w:val="single" w:color="2E74B5"/>
        </w:rPr>
        <w:t>Opis atraktivnosti ponude i proizvoda</w:t>
      </w: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 xml:space="preserve">(max. 1000 znakova opis rada ponuditelja </w:t>
      </w: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Jeste li do sada sudjelovali u Adventu?</w:t>
      </w: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(molimo navesti god</w:t>
      </w:r>
      <w:r w:rsidR="007C2410" w:rsidRPr="00D12BD6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1346200</wp:posOffset>
                </wp:positionV>
                <wp:extent cx="5938520" cy="1661160"/>
                <wp:effectExtent l="0" t="3175" r="0" b="2540"/>
                <wp:wrapTopAndBottom/>
                <wp:docPr id="835039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AE3" w:rsidRDefault="00DD6243">
                            <w:pPr>
                              <w:pStyle w:val="Caption1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Tipkajte za unos teksta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106pt;width:467.6pt;height:130.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" filled="f" stroked="f" strokeweight="1pt">
                <v:stroke miterlimit="4"/>
                <v:textbox>
                  <w:txbxContent>
                    <w:p w:rsidR="00DE0AE3" w:rsidRDefault="00DD6243">
                      <w:pPr>
                        <w:pStyle w:val="Caption1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sz w:val="24"/>
                          <w:szCs w:val="24"/>
                        </w:rPr>
                        <w:t>Tipkajte za unos teksta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12BD6">
        <w:rPr>
          <w:rFonts w:ascii="Georgia" w:hAnsi="Georgia"/>
          <w:color w:val="auto"/>
          <w:sz w:val="20"/>
          <w:szCs w:val="20"/>
          <w:u w:color="2E74B5"/>
        </w:rPr>
        <w:t>ine sudjelovanja)</w:t>
      </w:r>
    </w:p>
    <w:p w:rsidR="00DE0AE3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7C2410" w:rsidRPr="00D12BD6" w:rsidRDefault="007C2410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______________________________________________</w:t>
      </w: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E0AE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</w:p>
    <w:p w:rsidR="00DE0AE3" w:rsidRPr="00D12BD6" w:rsidRDefault="00DD6243">
      <w:pPr>
        <w:pStyle w:val="NoSpacing"/>
        <w:jc w:val="both"/>
        <w:rPr>
          <w:rFonts w:ascii="Georgia" w:eastAsia="Georgia" w:hAnsi="Georgia" w:cs="Georgia"/>
          <w:color w:val="auto"/>
          <w:sz w:val="20"/>
          <w:szCs w:val="20"/>
          <w:u w:color="2E74B5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Reference i iskustvo  ponuditelja</w:t>
      </w:r>
    </w:p>
    <w:p w:rsidR="00DE0AE3" w:rsidRPr="00D12BD6" w:rsidRDefault="00DD6243">
      <w:pPr>
        <w:pStyle w:val="NoSpacing"/>
        <w:jc w:val="both"/>
        <w:rPr>
          <w:color w:val="auto"/>
        </w:rPr>
      </w:pPr>
      <w:r w:rsidRPr="00D12BD6">
        <w:rPr>
          <w:rFonts w:ascii="Georgia" w:hAnsi="Georgia"/>
          <w:color w:val="auto"/>
          <w:sz w:val="20"/>
          <w:szCs w:val="20"/>
          <w:u w:color="2E74B5"/>
        </w:rPr>
        <w:t>(max. 500 znakova opisa dosadašnjeg rada)</w:t>
      </w:r>
      <w:r w:rsidR="007C2410" w:rsidRPr="00D12BD6">
        <w:rPr>
          <w:rFonts w:ascii="Georgia" w:eastAsia="Georgia" w:hAnsi="Georgia" w:cs="Georgia"/>
          <w:noProof/>
          <w:color w:val="auto"/>
          <w:sz w:val="20"/>
          <w:szCs w:val="20"/>
          <w:u w:color="2E74B5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142240</wp:posOffset>
                </wp:positionV>
                <wp:extent cx="5938520" cy="1661160"/>
                <wp:effectExtent l="0" t="1905" r="0" b="3810"/>
                <wp:wrapTopAndBottom/>
                <wp:docPr id="6930334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AE3" w:rsidRDefault="00DD6243">
                            <w:pPr>
                              <w:pStyle w:val="Caption1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Tipkajte za unos teksta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5pt;margin-top:11.2pt;width:467.6pt;height:130.8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" filled="f" stroked="f" strokeweight="1pt">
                <v:stroke miterlimit="4"/>
                <v:textbox>
                  <w:txbxContent>
                    <w:p w:rsidR="00DE0AE3" w:rsidRDefault="00DD6243">
                      <w:pPr>
                        <w:pStyle w:val="Caption1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sz w:val="24"/>
                          <w:szCs w:val="24"/>
                        </w:rPr>
                        <w:t>Tipkajte za unos teksta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DE0AE3" w:rsidRPr="00D12BD6" w:rsidSect="00DE0AE3">
      <w:headerReference w:type="default" r:id="rId7"/>
      <w:footerReference w:type="default" r:id="rId8"/>
      <w:pgSz w:w="11900" w:h="16840"/>
      <w:pgMar w:top="1276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0724" w:rsidRDefault="00230724" w:rsidP="00DE0AE3">
      <w:r>
        <w:separator/>
      </w:r>
    </w:p>
  </w:endnote>
  <w:endnote w:type="continuationSeparator" w:id="0">
    <w:p w:rsidR="00230724" w:rsidRDefault="00230724" w:rsidP="00D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AE3" w:rsidRDefault="00DE0AE3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0724" w:rsidRDefault="00230724" w:rsidP="00DE0AE3">
      <w:r>
        <w:separator/>
      </w:r>
    </w:p>
  </w:footnote>
  <w:footnote w:type="continuationSeparator" w:id="0">
    <w:p w:rsidR="00230724" w:rsidRDefault="00230724" w:rsidP="00DE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AE3" w:rsidRDefault="00DE0AE3">
    <w:pPr>
      <w:pStyle w:val="Tijel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228FB"/>
    <w:multiLevelType w:val="hybridMultilevel"/>
    <w:tmpl w:val="A784E73C"/>
    <w:lvl w:ilvl="0" w:tplc="7F1CC4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0C51C0">
      <w:start w:val="1"/>
      <w:numFmt w:val="lowerLetter"/>
      <w:lvlText w:val="%2."/>
      <w:lvlJc w:val="left"/>
      <w:pPr>
        <w:ind w:left="104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DE2C6C">
      <w:start w:val="1"/>
      <w:numFmt w:val="lowerRoman"/>
      <w:lvlText w:val="%3."/>
      <w:lvlJc w:val="left"/>
      <w:pPr>
        <w:ind w:left="1761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12BD10">
      <w:start w:val="1"/>
      <w:numFmt w:val="decimal"/>
      <w:lvlText w:val="%4."/>
      <w:lvlJc w:val="left"/>
      <w:pPr>
        <w:ind w:left="248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A2EEE96">
      <w:start w:val="1"/>
      <w:numFmt w:val="lowerLetter"/>
      <w:lvlText w:val="%5."/>
      <w:lvlJc w:val="left"/>
      <w:pPr>
        <w:ind w:left="320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82FF30">
      <w:start w:val="1"/>
      <w:numFmt w:val="lowerRoman"/>
      <w:lvlText w:val="%6."/>
      <w:lvlJc w:val="left"/>
      <w:pPr>
        <w:ind w:left="3921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501956">
      <w:start w:val="1"/>
      <w:numFmt w:val="decimal"/>
      <w:lvlText w:val="%7."/>
      <w:lvlJc w:val="left"/>
      <w:pPr>
        <w:ind w:left="464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885FDC">
      <w:start w:val="1"/>
      <w:numFmt w:val="lowerLetter"/>
      <w:lvlText w:val="%8."/>
      <w:lvlJc w:val="left"/>
      <w:pPr>
        <w:ind w:left="536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794F442">
      <w:start w:val="1"/>
      <w:numFmt w:val="lowerRoman"/>
      <w:lvlText w:val="%9."/>
      <w:lvlJc w:val="left"/>
      <w:pPr>
        <w:ind w:left="6081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3238492">
    <w:abstractNumId w:val="0"/>
  </w:num>
  <w:num w:numId="2" w16cid:durableId="415827760">
    <w:abstractNumId w:val="0"/>
    <w:lvlOverride w:ilvl="0">
      <w:lvl w:ilvl="0" w:tplc="7F1CC4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C51C0">
        <w:start w:val="1"/>
        <w:numFmt w:val="lowerLetter"/>
        <w:lvlText w:val="%2."/>
        <w:lvlJc w:val="left"/>
        <w:pPr>
          <w:ind w:left="10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E2C6C">
        <w:start w:val="1"/>
        <w:numFmt w:val="lowerRoman"/>
        <w:lvlText w:val="%3."/>
        <w:lvlJc w:val="left"/>
        <w:pPr>
          <w:ind w:left="176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2BD10">
        <w:start w:val="1"/>
        <w:numFmt w:val="decimal"/>
        <w:lvlText w:val="%4."/>
        <w:lvlJc w:val="left"/>
        <w:pPr>
          <w:ind w:left="24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EEE96">
        <w:start w:val="1"/>
        <w:numFmt w:val="lowerLetter"/>
        <w:lvlText w:val="%5."/>
        <w:lvlJc w:val="left"/>
        <w:pPr>
          <w:ind w:left="32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82FF30">
        <w:start w:val="1"/>
        <w:numFmt w:val="lowerRoman"/>
        <w:lvlText w:val="%6."/>
        <w:lvlJc w:val="left"/>
        <w:pPr>
          <w:ind w:left="392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01956">
        <w:start w:val="1"/>
        <w:numFmt w:val="decimal"/>
        <w:lvlText w:val="%7."/>
        <w:lvlJc w:val="left"/>
        <w:pPr>
          <w:ind w:left="46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85FDC">
        <w:start w:val="1"/>
        <w:numFmt w:val="lowerLetter"/>
        <w:lvlText w:val="%8."/>
        <w:lvlJc w:val="left"/>
        <w:pPr>
          <w:ind w:left="53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4F442">
        <w:start w:val="1"/>
        <w:numFmt w:val="lowerRoman"/>
        <w:lvlText w:val="%9."/>
        <w:lvlJc w:val="left"/>
        <w:pPr>
          <w:ind w:left="608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E3"/>
    <w:rsid w:val="00230724"/>
    <w:rsid w:val="007C2410"/>
    <w:rsid w:val="00AC34EA"/>
    <w:rsid w:val="00D12BD6"/>
    <w:rsid w:val="00D34E6B"/>
    <w:rsid w:val="00DD6243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3EC7"/>
  <w15:docId w15:val="{B775D296-12B2-4850-A829-6E68F11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0A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0AE3"/>
    <w:rPr>
      <w:u w:val="single"/>
    </w:rPr>
  </w:style>
  <w:style w:type="table" w:customStyle="1" w:styleId="TableNormal1">
    <w:name w:val="Table Normal1"/>
    <w:rsid w:val="00DE0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DE0AE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aglavljeipodnoje">
    <w:name w:val="Zaglavlje i podnožje"/>
    <w:rsid w:val="00DE0A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sid w:val="00DE0AE3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ption1">
    <w:name w:val="Caption1"/>
    <w:rsid w:val="00DE0AE3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mjosipovic</dc:creator>
  <cp:lastModifiedBy>TZ Makarska</cp:lastModifiedBy>
  <cp:revision>2</cp:revision>
  <dcterms:created xsi:type="dcterms:W3CDTF">2024-10-22T11:00:00Z</dcterms:created>
  <dcterms:modified xsi:type="dcterms:W3CDTF">2024-10-22T11:00:00Z</dcterms:modified>
</cp:coreProperties>
</file>